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p>
        </w:tc>
      </w:tr>
      <w:bookmarkEnd w:id="0"/>
      <w:tr w:rsidR="005D5BF5" w:rsidTr="005D5BF5">
        <w:tc>
          <w:tcPr>
            <w:tcW w:w="5000" w:type="pct"/>
          </w:tcPr>
          <w:p w:rsidR="005D5BF5" w:rsidRPr="00066B37" w:rsidRDefault="00D973CA" w:rsidP="00066B37">
            <w:pPr>
              <w:pStyle w:val="Title"/>
              <w:ind w:left="0"/>
              <w:rPr>
                <w:color w:val="0C4D68" w:themeColor="text2"/>
              </w:rPr>
            </w:pPr>
            <w:r>
              <w:rPr>
                <w:color w:val="0C4D68" w:themeColor="text2"/>
              </w:rPr>
              <w:t>NELP Mon</w:t>
            </w:r>
            <w:r w:rsidR="00C361C1">
              <w:rPr>
                <w:color w:val="0C4D68" w:themeColor="text2"/>
              </w:rPr>
              <w:t>thly Newsletter October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D973CA" w:rsidRPr="00D973CA" w:rsidRDefault="00D32517" w:rsidP="00C361C1">
      <w:pPr>
        <w:pStyle w:val="Organization"/>
        <w:ind w:left="0"/>
        <w:rPr>
          <w:b/>
          <w:i/>
          <w:color w:val="0C4D68" w:themeColor="text2"/>
          <w:sz w:val="60"/>
          <w:szCs w:val="60"/>
          <w:u w:val="single"/>
        </w:rPr>
      </w:pPr>
      <w:r w:rsidRPr="00D973CA">
        <w:rPr>
          <w:b/>
          <w:i/>
          <w:noProof/>
          <w:sz w:val="60"/>
          <w:szCs w:val="60"/>
          <w:u w:val="single"/>
        </w:rPr>
        <mc:AlternateContent>
          <mc:Choice Requires="wps">
            <w:drawing>
              <wp:anchor distT="0" distB="0" distL="114300" distR="114300" simplePos="0" relativeHeight="251663360" behindDoc="0" locked="0" layoutInCell="1" allowOverlap="0" wp14:anchorId="2B6096AB" wp14:editId="3380E83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4B31D27" wp14:editId="1672608D">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719B8" w:rsidRDefault="00E719B8" w:rsidP="00E719B8">
                            <w:pPr>
                              <w:pStyle w:val="Heading1"/>
                              <w:ind w:left="0"/>
                              <w:rPr>
                                <w:rStyle w:val="Emphasis"/>
                                <w:rFonts w:ascii="Maven Pro" w:hAnsi="Maven Pro"/>
                                <w:color w:val="222222"/>
                                <w:sz w:val="15"/>
                                <w:szCs w:val="15"/>
                              </w:rPr>
                            </w:pPr>
                            <w:r>
                              <w:rPr>
                                <w:rStyle w:val="Strong"/>
                                <w:rFonts w:ascii="Maven Pro" w:hAnsi="Maven Pro"/>
                                <w:i/>
                                <w:iCs/>
                                <w:color w:val="01052F"/>
                                <w:sz w:val="48"/>
                                <w:szCs w:val="48"/>
                                <w:u w:val="single"/>
                              </w:rPr>
                              <w:t>Important Dates</w:t>
                            </w:r>
                            <w:r>
                              <w:rPr>
                                <w:rFonts w:ascii="Maven Pro" w:hAnsi="Maven Pro"/>
                                <w:i/>
                                <w:iCs/>
                                <w:color w:val="222222"/>
                              </w:rPr>
                              <w:br/>
                            </w:r>
                            <w:r>
                              <w:rPr>
                                <w:rStyle w:val="Emphasis"/>
                                <w:rFonts w:ascii="Maven Pro" w:hAnsi="Maven Pro"/>
                                <w:color w:val="222222"/>
                                <w:sz w:val="15"/>
                                <w:szCs w:val="15"/>
                              </w:rPr>
                              <w:t>Sept 25-Nov. 1: Middle School Testing Registration begins</w:t>
                            </w:r>
                            <w:r>
                              <w:rPr>
                                <w:rFonts w:ascii="Maven Pro" w:hAnsi="Maven Pro"/>
                                <w:i/>
                                <w:iCs/>
                                <w:color w:val="222222"/>
                                <w:sz w:val="15"/>
                                <w:szCs w:val="15"/>
                              </w:rPr>
                              <w:br/>
                            </w:r>
                            <w:r>
                              <w:rPr>
                                <w:rStyle w:val="Emphasis"/>
                                <w:rFonts w:ascii="Maven Pro" w:hAnsi="Maven Pro"/>
                                <w:color w:val="222222"/>
                                <w:sz w:val="15"/>
                                <w:szCs w:val="15"/>
                              </w:rPr>
                              <w:t>Oct 11: Middle School Parent Information Meeting 6-7:30pm</w:t>
                            </w:r>
                            <w:r>
                              <w:rPr>
                                <w:rFonts w:ascii="Maven Pro" w:hAnsi="Maven Pro"/>
                                <w:i/>
                                <w:iCs/>
                                <w:color w:val="222222"/>
                                <w:sz w:val="15"/>
                                <w:szCs w:val="15"/>
                              </w:rPr>
                              <w:br/>
                            </w:r>
                            <w:r>
                              <w:rPr>
                                <w:rStyle w:val="Emphasis"/>
                                <w:rFonts w:ascii="Maven Pro" w:hAnsi="Maven Pro"/>
                                <w:color w:val="222222"/>
                                <w:sz w:val="15"/>
                                <w:szCs w:val="15"/>
                              </w:rPr>
                              <w:t>Oct 12: ELP Advisory Council</w:t>
                            </w:r>
                            <w:r>
                              <w:rPr>
                                <w:rFonts w:ascii="Maven Pro" w:hAnsi="Maven Pro"/>
                                <w:i/>
                                <w:iCs/>
                                <w:color w:val="222222"/>
                                <w:sz w:val="15"/>
                                <w:szCs w:val="15"/>
                              </w:rPr>
                              <w:br/>
                            </w:r>
                            <w:r>
                              <w:rPr>
                                <w:rStyle w:val="Emphasis"/>
                                <w:rFonts w:ascii="Maven Pro" w:hAnsi="Maven Pro"/>
                                <w:color w:val="222222"/>
                                <w:sz w:val="15"/>
                                <w:szCs w:val="15"/>
                              </w:rPr>
                              <w:t>Oct 24: Middle School Parent Information Meeting 6-7:30pm</w:t>
                            </w:r>
                            <w:r>
                              <w:rPr>
                                <w:rFonts w:ascii="Maven Pro" w:hAnsi="Maven Pro"/>
                                <w:i/>
                                <w:iCs/>
                                <w:color w:val="222222"/>
                                <w:sz w:val="15"/>
                                <w:szCs w:val="15"/>
                              </w:rPr>
                              <w:br/>
                            </w:r>
                            <w:r>
                              <w:rPr>
                                <w:rStyle w:val="Emphasis"/>
                                <w:rFonts w:ascii="Maven Pro" w:hAnsi="Maven Pro"/>
                                <w:color w:val="222222"/>
                                <w:sz w:val="15"/>
                                <w:szCs w:val="15"/>
                              </w:rPr>
                              <w:t>November: Middle School ELP test administration</w:t>
                            </w:r>
                            <w:r>
                              <w:rPr>
                                <w:rFonts w:ascii="Maven Pro" w:hAnsi="Maven Pro"/>
                                <w:i/>
                                <w:iCs/>
                                <w:color w:val="222222"/>
                                <w:sz w:val="15"/>
                                <w:szCs w:val="15"/>
                              </w:rPr>
                              <w:br/>
                            </w:r>
                            <w:r>
                              <w:rPr>
                                <w:rStyle w:val="Emphasis"/>
                                <w:rFonts w:ascii="Maven Pro" w:hAnsi="Maven Pro"/>
                                <w:color w:val="222222"/>
                                <w:sz w:val="15"/>
                                <w:szCs w:val="15"/>
                              </w:rPr>
                              <w:t>​Dec.6- Jan. 26: Elem. Magnet Assess. Registration opens</w:t>
                            </w:r>
                            <w:r>
                              <w:rPr>
                                <w:rFonts w:ascii="Maven Pro" w:hAnsi="Maven Pro"/>
                                <w:i/>
                                <w:iCs/>
                                <w:color w:val="222222"/>
                                <w:sz w:val="15"/>
                                <w:szCs w:val="15"/>
                              </w:rPr>
                              <w:br/>
                            </w:r>
                            <w:r>
                              <w:rPr>
                                <w:rStyle w:val="Emphasis"/>
                                <w:rFonts w:ascii="Maven Pro" w:hAnsi="Maven Pro"/>
                                <w:color w:val="222222"/>
                                <w:sz w:val="15"/>
                                <w:szCs w:val="15"/>
                              </w:rPr>
                              <w:t>     January 9 &amp;18: K-6 Parent Info.  Meeting 6-7:30pm</w:t>
                            </w:r>
                            <w:r>
                              <w:rPr>
                                <w:rFonts w:ascii="Maven Pro" w:hAnsi="Maven Pro"/>
                                <w:i/>
                                <w:iCs/>
                                <w:color w:val="222222"/>
                                <w:sz w:val="15"/>
                                <w:szCs w:val="15"/>
                              </w:rPr>
                              <w:br/>
                            </w:r>
                            <w:r>
                              <w:rPr>
                                <w:rStyle w:val="Emphasis"/>
                                <w:rFonts w:ascii="Maven Pro" w:hAnsi="Maven Pro"/>
                                <w:color w:val="222222"/>
                                <w:sz w:val="15"/>
                                <w:szCs w:val="15"/>
                              </w:rPr>
                              <w:t>​Jan. 9 : Middle School MELP eligibility determination meeting</w:t>
                            </w:r>
                            <w:r>
                              <w:rPr>
                                <w:rFonts w:ascii="Maven Pro" w:hAnsi="Maven Pro"/>
                                <w:i/>
                                <w:iCs/>
                                <w:color w:val="222222"/>
                                <w:sz w:val="15"/>
                                <w:szCs w:val="15"/>
                              </w:rPr>
                              <w:br/>
                            </w:r>
                            <w:r>
                              <w:rPr>
                                <w:rStyle w:val="Emphasis"/>
                                <w:rFonts w:ascii="Maven Pro" w:hAnsi="Maven Pro"/>
                                <w:color w:val="222222"/>
                                <w:sz w:val="15"/>
                                <w:szCs w:val="15"/>
                              </w:rPr>
                              <w:t>​Jan. 11-12: Middle School eligibility letters sent home.</w:t>
                            </w:r>
                            <w:r>
                              <w:rPr>
                                <w:rFonts w:ascii="Maven Pro" w:hAnsi="Maven Pro"/>
                                <w:i/>
                                <w:iCs/>
                                <w:color w:val="222222"/>
                                <w:sz w:val="15"/>
                                <w:szCs w:val="15"/>
                              </w:rPr>
                              <w:br/>
                            </w:r>
                            <w:r>
                              <w:rPr>
                                <w:rStyle w:val="Emphasis"/>
                                <w:rFonts w:ascii="Maven Pro" w:hAnsi="Maven Pro"/>
                                <w:color w:val="222222"/>
                                <w:sz w:val="15"/>
                                <w:szCs w:val="15"/>
                              </w:rPr>
                              <w:t>Jan. 22-25: Middle School NELP determination meeting</w:t>
                            </w:r>
                            <w:r>
                              <w:rPr>
                                <w:rFonts w:ascii="Maven Pro" w:hAnsi="Maven Pro"/>
                                <w:i/>
                                <w:iCs/>
                                <w:color w:val="222222"/>
                                <w:sz w:val="15"/>
                                <w:szCs w:val="15"/>
                              </w:rPr>
                              <w:br/>
                            </w:r>
                            <w:r>
                              <w:rPr>
                                <w:rStyle w:val="Emphasis"/>
                                <w:rFonts w:ascii="Maven Pro" w:hAnsi="Maven Pro"/>
                                <w:color w:val="222222"/>
                                <w:sz w:val="15"/>
                                <w:szCs w:val="15"/>
                              </w:rPr>
                              <w:t>​Jan.29- March 1: ELP Testing for rising K-3</w:t>
                            </w:r>
                            <w:r>
                              <w:rPr>
                                <w:rFonts w:ascii="Maven Pro" w:hAnsi="Maven Pro"/>
                                <w:i/>
                                <w:iCs/>
                                <w:color w:val="222222"/>
                                <w:sz w:val="15"/>
                                <w:szCs w:val="15"/>
                              </w:rPr>
                              <w:br/>
                            </w:r>
                            <w:r>
                              <w:rPr>
                                <w:rStyle w:val="Emphasis"/>
                                <w:rFonts w:ascii="Maven Pro" w:hAnsi="Maven Pro"/>
                                <w:color w:val="222222"/>
                                <w:sz w:val="15"/>
                                <w:szCs w:val="15"/>
                              </w:rPr>
                              <w:t>Feb.2: Middle School Magnet ELP letters of intent due.</w:t>
                            </w:r>
                            <w:r>
                              <w:rPr>
                                <w:rFonts w:ascii="Maven Pro" w:hAnsi="Maven Pro"/>
                                <w:i/>
                                <w:iCs/>
                                <w:color w:val="222222"/>
                                <w:sz w:val="15"/>
                                <w:szCs w:val="15"/>
                              </w:rPr>
                              <w:br/>
                            </w:r>
                            <w:r>
                              <w:rPr>
                                <w:rStyle w:val="Emphasis"/>
                                <w:rFonts w:ascii="Maven Pro" w:hAnsi="Maven Pro"/>
                                <w:color w:val="222222"/>
                                <w:sz w:val="15"/>
                                <w:szCs w:val="15"/>
                              </w:rPr>
                              <w:t>​Feb. 20-23: Magnet ELP testing for rising 4-6 graders.</w:t>
                            </w:r>
                            <w:r>
                              <w:rPr>
                                <w:rFonts w:ascii="Maven Pro" w:hAnsi="Maven Pro"/>
                                <w:i/>
                                <w:iCs/>
                                <w:color w:val="222222"/>
                                <w:sz w:val="15"/>
                                <w:szCs w:val="15"/>
                              </w:rPr>
                              <w:br/>
                            </w:r>
                            <w:r>
                              <w:rPr>
                                <w:rStyle w:val="Emphasis"/>
                                <w:rFonts w:ascii="Maven Pro" w:hAnsi="Maven Pro"/>
                                <w:color w:val="222222"/>
                                <w:sz w:val="15"/>
                                <w:szCs w:val="15"/>
                              </w:rPr>
                              <w:t>​*Must register one week in advance of test</w:t>
                            </w:r>
                          </w:p>
                          <w:p w:rsidR="00D973CA" w:rsidRDefault="00F53426" w:rsidP="00E719B8">
                            <w:pPr>
                              <w:pStyle w:val="Heading1"/>
                              <w:ind w:left="0"/>
                            </w:pPr>
                            <w:sdt>
                              <w:sdtPr>
                                <w:id w:val="-1023242815"/>
                                <w:placeholder>
                                  <w:docPart w:val="777F37F665364B9C9548ED1996074890"/>
                                </w:placeholder>
                                <w:date w:fullDate="2017-10-24T00:00:00Z">
                                  <w:dateFormat w:val="MMMM d"/>
                                  <w:lid w:val="en-US"/>
                                  <w:storeMappedDataAs w:val="dateTime"/>
                                  <w:calendar w:val="gregorian"/>
                                </w:date>
                              </w:sdtPr>
                              <w:sdtEndPr/>
                              <w:sdtContent>
                                <w:r w:rsidR="00E719B8">
                                  <w:t>October 24</w:t>
                                </w:r>
                              </w:sdtContent>
                            </w:sdt>
                          </w:p>
                          <w:p w:rsidR="00D973CA" w:rsidRDefault="00D973CA" w:rsidP="00D973CA">
                            <w:r>
                              <w:t>Parent Information Night for MELP/NELP services in Middle School</w:t>
                            </w:r>
                          </w:p>
                          <w:p w:rsidR="00D973CA" w:rsidRPr="00C361C1" w:rsidRDefault="00D973CA" w:rsidP="00C361C1">
                            <w:r>
                              <w:t>6-7:30, District Office</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066B37" w:rsidRDefault="00D32517">
                                  <w:pPr>
                                    <w:pStyle w:val="Heading1"/>
                                    <w:outlineLvl w:val="0"/>
                                    <w:rPr>
                                      <w:color w:val="0C4D68" w:themeColor="text2"/>
                                    </w:rPr>
                                  </w:pPr>
                                  <w:r w:rsidRPr="00066B37">
                                    <w:rPr>
                                      <w:color w:val="0C4D68" w:themeColor="text2"/>
                                    </w:rPr>
                                    <w:t>Important Announcement</w:t>
                                  </w:r>
                                </w:p>
                                <w:p w:rsidR="00066B37" w:rsidRDefault="00E719B8" w:rsidP="00E719B8">
                                  <w:pPr>
                                    <w:ind w:left="0"/>
                                  </w:pPr>
                                  <w:r>
                                    <w:t>Visit my website to stay up to date: elpcove.weebly.com</w:t>
                                  </w:r>
                                  <w:r w:rsidR="00066B37">
                                    <w:t xml:space="preserve">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2B6096AB"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74B31D27" wp14:editId="1672608D">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719B8" w:rsidRDefault="00E719B8" w:rsidP="00E719B8">
                      <w:pPr>
                        <w:pStyle w:val="Heading1"/>
                        <w:ind w:left="0"/>
                        <w:rPr>
                          <w:rStyle w:val="Emphasis"/>
                          <w:rFonts w:ascii="Maven Pro" w:hAnsi="Maven Pro"/>
                          <w:color w:val="222222"/>
                          <w:sz w:val="15"/>
                          <w:szCs w:val="15"/>
                        </w:rPr>
                      </w:pPr>
                      <w:r>
                        <w:rPr>
                          <w:rStyle w:val="Strong"/>
                          <w:rFonts w:ascii="Maven Pro" w:hAnsi="Maven Pro"/>
                          <w:i/>
                          <w:iCs/>
                          <w:color w:val="01052F"/>
                          <w:sz w:val="48"/>
                          <w:szCs w:val="48"/>
                          <w:u w:val="single"/>
                        </w:rPr>
                        <w:t>Important Dates</w:t>
                      </w:r>
                      <w:r>
                        <w:rPr>
                          <w:rFonts w:ascii="Maven Pro" w:hAnsi="Maven Pro"/>
                          <w:i/>
                          <w:iCs/>
                          <w:color w:val="222222"/>
                        </w:rPr>
                        <w:br/>
                      </w:r>
                      <w:r>
                        <w:rPr>
                          <w:rStyle w:val="Emphasis"/>
                          <w:rFonts w:ascii="Maven Pro" w:hAnsi="Maven Pro"/>
                          <w:color w:val="222222"/>
                          <w:sz w:val="15"/>
                          <w:szCs w:val="15"/>
                        </w:rPr>
                        <w:t>Sept 25-Nov. 1: Middle School Testing Registration begins</w:t>
                      </w:r>
                      <w:r>
                        <w:rPr>
                          <w:rFonts w:ascii="Maven Pro" w:hAnsi="Maven Pro"/>
                          <w:i/>
                          <w:iCs/>
                          <w:color w:val="222222"/>
                          <w:sz w:val="15"/>
                          <w:szCs w:val="15"/>
                        </w:rPr>
                        <w:br/>
                      </w:r>
                      <w:r>
                        <w:rPr>
                          <w:rStyle w:val="Emphasis"/>
                          <w:rFonts w:ascii="Maven Pro" w:hAnsi="Maven Pro"/>
                          <w:color w:val="222222"/>
                          <w:sz w:val="15"/>
                          <w:szCs w:val="15"/>
                        </w:rPr>
                        <w:t>Oct 11: Middle School Parent Information Meeting 6-7:30pm</w:t>
                      </w:r>
                      <w:r>
                        <w:rPr>
                          <w:rFonts w:ascii="Maven Pro" w:hAnsi="Maven Pro"/>
                          <w:i/>
                          <w:iCs/>
                          <w:color w:val="222222"/>
                          <w:sz w:val="15"/>
                          <w:szCs w:val="15"/>
                        </w:rPr>
                        <w:br/>
                      </w:r>
                      <w:r>
                        <w:rPr>
                          <w:rStyle w:val="Emphasis"/>
                          <w:rFonts w:ascii="Maven Pro" w:hAnsi="Maven Pro"/>
                          <w:color w:val="222222"/>
                          <w:sz w:val="15"/>
                          <w:szCs w:val="15"/>
                        </w:rPr>
                        <w:t>Oct 12: ELP Advisory Council</w:t>
                      </w:r>
                      <w:r>
                        <w:rPr>
                          <w:rFonts w:ascii="Maven Pro" w:hAnsi="Maven Pro"/>
                          <w:i/>
                          <w:iCs/>
                          <w:color w:val="222222"/>
                          <w:sz w:val="15"/>
                          <w:szCs w:val="15"/>
                        </w:rPr>
                        <w:br/>
                      </w:r>
                      <w:r>
                        <w:rPr>
                          <w:rStyle w:val="Emphasis"/>
                          <w:rFonts w:ascii="Maven Pro" w:hAnsi="Maven Pro"/>
                          <w:color w:val="222222"/>
                          <w:sz w:val="15"/>
                          <w:szCs w:val="15"/>
                        </w:rPr>
                        <w:t>Oct 24: Middle School Parent Information Meeting 6-7:30pm</w:t>
                      </w:r>
                      <w:r>
                        <w:rPr>
                          <w:rFonts w:ascii="Maven Pro" w:hAnsi="Maven Pro"/>
                          <w:i/>
                          <w:iCs/>
                          <w:color w:val="222222"/>
                          <w:sz w:val="15"/>
                          <w:szCs w:val="15"/>
                        </w:rPr>
                        <w:br/>
                      </w:r>
                      <w:r>
                        <w:rPr>
                          <w:rStyle w:val="Emphasis"/>
                          <w:rFonts w:ascii="Maven Pro" w:hAnsi="Maven Pro"/>
                          <w:color w:val="222222"/>
                          <w:sz w:val="15"/>
                          <w:szCs w:val="15"/>
                        </w:rPr>
                        <w:t>November: Middle School ELP test administration</w:t>
                      </w:r>
                      <w:r>
                        <w:rPr>
                          <w:rFonts w:ascii="Maven Pro" w:hAnsi="Maven Pro"/>
                          <w:i/>
                          <w:iCs/>
                          <w:color w:val="222222"/>
                          <w:sz w:val="15"/>
                          <w:szCs w:val="15"/>
                        </w:rPr>
                        <w:br/>
                      </w:r>
                      <w:r>
                        <w:rPr>
                          <w:rStyle w:val="Emphasis"/>
                          <w:rFonts w:ascii="Maven Pro" w:hAnsi="Maven Pro"/>
                          <w:color w:val="222222"/>
                          <w:sz w:val="15"/>
                          <w:szCs w:val="15"/>
                        </w:rPr>
                        <w:t>​Dec.6- Jan. 26: Elem. Magnet Assess. Registration opens</w:t>
                      </w:r>
                      <w:r>
                        <w:rPr>
                          <w:rFonts w:ascii="Maven Pro" w:hAnsi="Maven Pro"/>
                          <w:i/>
                          <w:iCs/>
                          <w:color w:val="222222"/>
                          <w:sz w:val="15"/>
                          <w:szCs w:val="15"/>
                        </w:rPr>
                        <w:br/>
                      </w:r>
                      <w:r>
                        <w:rPr>
                          <w:rStyle w:val="Emphasis"/>
                          <w:rFonts w:ascii="Maven Pro" w:hAnsi="Maven Pro"/>
                          <w:color w:val="222222"/>
                          <w:sz w:val="15"/>
                          <w:szCs w:val="15"/>
                        </w:rPr>
                        <w:t>     January 9 &amp;18: K-6 Parent Info.  Meeting 6-7:30pm</w:t>
                      </w:r>
                      <w:r>
                        <w:rPr>
                          <w:rFonts w:ascii="Maven Pro" w:hAnsi="Maven Pro"/>
                          <w:i/>
                          <w:iCs/>
                          <w:color w:val="222222"/>
                          <w:sz w:val="15"/>
                          <w:szCs w:val="15"/>
                        </w:rPr>
                        <w:br/>
                      </w:r>
                      <w:r>
                        <w:rPr>
                          <w:rStyle w:val="Emphasis"/>
                          <w:rFonts w:ascii="Maven Pro" w:hAnsi="Maven Pro"/>
                          <w:color w:val="222222"/>
                          <w:sz w:val="15"/>
                          <w:szCs w:val="15"/>
                        </w:rPr>
                        <w:t>​Jan. 9 : Middle School MELP eligibility determination meeting</w:t>
                      </w:r>
                      <w:r>
                        <w:rPr>
                          <w:rFonts w:ascii="Maven Pro" w:hAnsi="Maven Pro"/>
                          <w:i/>
                          <w:iCs/>
                          <w:color w:val="222222"/>
                          <w:sz w:val="15"/>
                          <w:szCs w:val="15"/>
                        </w:rPr>
                        <w:br/>
                      </w:r>
                      <w:r>
                        <w:rPr>
                          <w:rStyle w:val="Emphasis"/>
                          <w:rFonts w:ascii="Maven Pro" w:hAnsi="Maven Pro"/>
                          <w:color w:val="222222"/>
                          <w:sz w:val="15"/>
                          <w:szCs w:val="15"/>
                        </w:rPr>
                        <w:t>​Jan. 11-12: Middle School eligibility letters sent home.</w:t>
                      </w:r>
                      <w:r>
                        <w:rPr>
                          <w:rFonts w:ascii="Maven Pro" w:hAnsi="Maven Pro"/>
                          <w:i/>
                          <w:iCs/>
                          <w:color w:val="222222"/>
                          <w:sz w:val="15"/>
                          <w:szCs w:val="15"/>
                        </w:rPr>
                        <w:br/>
                      </w:r>
                      <w:r>
                        <w:rPr>
                          <w:rStyle w:val="Emphasis"/>
                          <w:rFonts w:ascii="Maven Pro" w:hAnsi="Maven Pro"/>
                          <w:color w:val="222222"/>
                          <w:sz w:val="15"/>
                          <w:szCs w:val="15"/>
                        </w:rPr>
                        <w:t>Jan. 22-25: Middle School NELP determination meeting</w:t>
                      </w:r>
                      <w:r>
                        <w:rPr>
                          <w:rFonts w:ascii="Maven Pro" w:hAnsi="Maven Pro"/>
                          <w:i/>
                          <w:iCs/>
                          <w:color w:val="222222"/>
                          <w:sz w:val="15"/>
                          <w:szCs w:val="15"/>
                        </w:rPr>
                        <w:br/>
                      </w:r>
                      <w:r>
                        <w:rPr>
                          <w:rStyle w:val="Emphasis"/>
                          <w:rFonts w:ascii="Maven Pro" w:hAnsi="Maven Pro"/>
                          <w:color w:val="222222"/>
                          <w:sz w:val="15"/>
                          <w:szCs w:val="15"/>
                        </w:rPr>
                        <w:t>​Jan.29- March 1: ELP Testing for rising K-3</w:t>
                      </w:r>
                      <w:r>
                        <w:rPr>
                          <w:rFonts w:ascii="Maven Pro" w:hAnsi="Maven Pro"/>
                          <w:i/>
                          <w:iCs/>
                          <w:color w:val="222222"/>
                          <w:sz w:val="15"/>
                          <w:szCs w:val="15"/>
                        </w:rPr>
                        <w:br/>
                      </w:r>
                      <w:r>
                        <w:rPr>
                          <w:rStyle w:val="Emphasis"/>
                          <w:rFonts w:ascii="Maven Pro" w:hAnsi="Maven Pro"/>
                          <w:color w:val="222222"/>
                          <w:sz w:val="15"/>
                          <w:szCs w:val="15"/>
                        </w:rPr>
                        <w:t>Feb.2: Middle School Magnet ELP letters of intent due.</w:t>
                      </w:r>
                      <w:r>
                        <w:rPr>
                          <w:rFonts w:ascii="Maven Pro" w:hAnsi="Maven Pro"/>
                          <w:i/>
                          <w:iCs/>
                          <w:color w:val="222222"/>
                          <w:sz w:val="15"/>
                          <w:szCs w:val="15"/>
                        </w:rPr>
                        <w:br/>
                      </w:r>
                      <w:r>
                        <w:rPr>
                          <w:rStyle w:val="Emphasis"/>
                          <w:rFonts w:ascii="Maven Pro" w:hAnsi="Maven Pro"/>
                          <w:color w:val="222222"/>
                          <w:sz w:val="15"/>
                          <w:szCs w:val="15"/>
                        </w:rPr>
                        <w:t>​Feb. 20-23: Magnet ELP testing for rising 4-6 graders.</w:t>
                      </w:r>
                      <w:r>
                        <w:rPr>
                          <w:rFonts w:ascii="Maven Pro" w:hAnsi="Maven Pro"/>
                          <w:i/>
                          <w:iCs/>
                          <w:color w:val="222222"/>
                          <w:sz w:val="15"/>
                          <w:szCs w:val="15"/>
                        </w:rPr>
                        <w:br/>
                      </w:r>
                      <w:r>
                        <w:rPr>
                          <w:rStyle w:val="Emphasis"/>
                          <w:rFonts w:ascii="Maven Pro" w:hAnsi="Maven Pro"/>
                          <w:color w:val="222222"/>
                          <w:sz w:val="15"/>
                          <w:szCs w:val="15"/>
                        </w:rPr>
                        <w:t>​*Must register one week in advance of test</w:t>
                      </w:r>
                    </w:p>
                    <w:p w:rsidR="00D973CA" w:rsidRDefault="00F53426" w:rsidP="00E719B8">
                      <w:pPr>
                        <w:pStyle w:val="Heading1"/>
                        <w:ind w:left="0"/>
                      </w:pPr>
                      <w:sdt>
                        <w:sdtPr>
                          <w:id w:val="-1023242815"/>
                          <w:placeholder>
                            <w:docPart w:val="777F37F665364B9C9548ED1996074890"/>
                          </w:placeholder>
                          <w:date w:fullDate="2017-10-24T00:00:00Z">
                            <w:dateFormat w:val="MMMM d"/>
                            <w:lid w:val="en-US"/>
                            <w:storeMappedDataAs w:val="dateTime"/>
                            <w:calendar w:val="gregorian"/>
                          </w:date>
                        </w:sdtPr>
                        <w:sdtEndPr/>
                        <w:sdtContent>
                          <w:r w:rsidR="00E719B8">
                            <w:t>October 24</w:t>
                          </w:r>
                        </w:sdtContent>
                      </w:sdt>
                    </w:p>
                    <w:p w:rsidR="00D973CA" w:rsidRDefault="00D973CA" w:rsidP="00D973CA">
                      <w:r>
                        <w:t>Parent Information Night for MELP/NELP services in Middle School</w:t>
                      </w:r>
                    </w:p>
                    <w:p w:rsidR="00D973CA" w:rsidRPr="00C361C1" w:rsidRDefault="00D973CA" w:rsidP="00C361C1">
                      <w:r>
                        <w:t>6-7:30, District Office</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066B37" w:rsidRDefault="00D32517">
                            <w:pPr>
                              <w:pStyle w:val="Heading1"/>
                              <w:outlineLvl w:val="0"/>
                              <w:rPr>
                                <w:color w:val="0C4D68" w:themeColor="text2"/>
                              </w:rPr>
                            </w:pPr>
                            <w:r w:rsidRPr="00066B37">
                              <w:rPr>
                                <w:color w:val="0C4D68" w:themeColor="text2"/>
                              </w:rPr>
                              <w:t>Important Announcement</w:t>
                            </w:r>
                          </w:p>
                          <w:p w:rsidR="00066B37" w:rsidRDefault="00E719B8" w:rsidP="00E719B8">
                            <w:pPr>
                              <w:ind w:left="0"/>
                            </w:pPr>
                            <w:r>
                              <w:t>Visit my website to stay up to date: elpcove.weebly.com</w:t>
                            </w:r>
                            <w:r w:rsidR="00066B37">
                              <w:t xml:space="preserve"> </w:t>
                            </w:r>
                          </w:p>
                        </w:tc>
                      </w:tr>
                    </w:tbl>
                    <w:p w:rsidR="005D5BF5" w:rsidRDefault="005D5BF5">
                      <w:pPr>
                        <w:pStyle w:val="NoSpacing"/>
                      </w:pPr>
                    </w:p>
                  </w:txbxContent>
                </v:textbox>
                <w10:wrap type="square" side="left" anchorx="page" anchory="margin"/>
              </v:shape>
            </w:pict>
          </mc:Fallback>
        </mc:AlternateContent>
      </w:r>
    </w:p>
    <w:p w:rsidR="005D5BF5" w:rsidRDefault="00066B37">
      <w:pPr>
        <w:pStyle w:val="Organization"/>
      </w:pPr>
      <w:r w:rsidRPr="00D973CA">
        <w:rPr>
          <w:color w:val="0C4D68" w:themeColor="text2"/>
          <w:sz w:val="40"/>
          <w:szCs w:val="40"/>
        </w:rPr>
        <w:t>Whittier and Indian Hills Elementary</w:t>
      </w:r>
    </w:p>
    <w:p w:rsidR="005D5BF5" w:rsidRPr="00D973CA" w:rsidRDefault="00066B37">
      <w:pPr>
        <w:pStyle w:val="ContactInfo"/>
        <w:rPr>
          <w:sz w:val="20"/>
          <w:szCs w:val="20"/>
        </w:rPr>
      </w:pPr>
      <w:r w:rsidRPr="00D973CA">
        <w:rPr>
          <w:sz w:val="20"/>
          <w:szCs w:val="20"/>
        </w:rPr>
        <w:t>Becky.chamberlain@slcschools.org</w:t>
      </w:r>
    </w:p>
    <w:p w:rsidR="00066B37" w:rsidRPr="00D973CA" w:rsidRDefault="00C361C1">
      <w:pPr>
        <w:pStyle w:val="ContactInfo"/>
        <w:rPr>
          <w:sz w:val="20"/>
          <w:szCs w:val="20"/>
        </w:rPr>
      </w:pPr>
      <w:r>
        <w:rPr>
          <w:sz w:val="20"/>
          <w:szCs w:val="20"/>
        </w:rPr>
        <w:t>elp</w:t>
      </w:r>
      <w:r w:rsidR="00066B37" w:rsidRPr="00D973CA">
        <w:rPr>
          <w:sz w:val="20"/>
          <w:szCs w:val="20"/>
        </w:rPr>
        <w:t>cove.weebly.com</w:t>
      </w:r>
    </w:p>
    <w:p w:rsidR="005D5BF5" w:rsidRPr="00D973CA" w:rsidRDefault="00D32517">
      <w:pPr>
        <w:pStyle w:val="ContactInfo"/>
        <w:rPr>
          <w:sz w:val="20"/>
          <w:szCs w:val="20"/>
        </w:rPr>
      </w:pPr>
      <w:r w:rsidRPr="00D973CA">
        <w:rPr>
          <w:sz w:val="20"/>
          <w:szCs w:val="20"/>
        </w:rPr>
        <w:t xml:space="preserve"> T</w:t>
      </w:r>
      <w:r w:rsidR="00D973CA" w:rsidRPr="00D973CA">
        <w:rPr>
          <w:sz w:val="20"/>
          <w:szCs w:val="20"/>
        </w:rPr>
        <w:t xml:space="preserve"> &amp; TH</w:t>
      </w:r>
      <w:r w:rsidRPr="00D973CA">
        <w:rPr>
          <w:sz w:val="20"/>
          <w:szCs w:val="20"/>
        </w:rPr>
        <w:t xml:space="preserve">: </w:t>
      </w:r>
      <w:r w:rsidR="00E719B8">
        <w:rPr>
          <w:sz w:val="20"/>
          <w:szCs w:val="20"/>
        </w:rPr>
        <w:t xml:space="preserve"> </w:t>
      </w:r>
      <w:r w:rsidR="00066B37" w:rsidRPr="00D973CA">
        <w:rPr>
          <w:sz w:val="20"/>
          <w:szCs w:val="20"/>
        </w:rPr>
        <w:t>Indian Hills-801-584-2908</w:t>
      </w:r>
    </w:p>
    <w:p w:rsidR="00066B37" w:rsidRPr="00D973CA" w:rsidRDefault="00D973CA">
      <w:pPr>
        <w:pStyle w:val="ContactInfo"/>
        <w:rPr>
          <w:sz w:val="20"/>
          <w:szCs w:val="20"/>
        </w:rPr>
      </w:pPr>
      <w:r w:rsidRPr="00D973CA">
        <w:rPr>
          <w:sz w:val="20"/>
          <w:szCs w:val="20"/>
        </w:rPr>
        <w:t xml:space="preserve">M &amp; Wed.   </w:t>
      </w:r>
      <w:r w:rsidR="00066B37" w:rsidRPr="00D973CA">
        <w:rPr>
          <w:sz w:val="20"/>
          <w:szCs w:val="20"/>
        </w:rPr>
        <w:t>Whittier-801-484-4846</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066B37" w:rsidRDefault="005D5BF5">
            <w:pPr>
              <w:pStyle w:val="TableSpace"/>
              <w:rPr>
                <w:color w:val="0C4D68" w:themeColor="text2"/>
              </w:rPr>
            </w:pPr>
          </w:p>
        </w:tc>
      </w:tr>
      <w:tr w:rsidR="005D5BF5" w:rsidTr="005D5BF5">
        <w:tc>
          <w:tcPr>
            <w:tcW w:w="6955" w:type="dxa"/>
          </w:tcPr>
          <w:p w:rsidR="00D973CA" w:rsidRPr="00D973CA" w:rsidRDefault="00066B37" w:rsidP="00066B37">
            <w:pPr>
              <w:spacing w:after="200" w:line="276" w:lineRule="auto"/>
              <w:rPr>
                <w:b/>
              </w:rPr>
            </w:pPr>
            <w:r w:rsidRPr="00D973CA">
              <w:rPr>
                <w:b/>
              </w:rPr>
              <w:t xml:space="preserve">Ask your child these questions: </w:t>
            </w:r>
          </w:p>
          <w:p w:rsidR="005D5BF5" w:rsidRPr="00D973CA" w:rsidRDefault="00D973CA" w:rsidP="00066B37">
            <w:pPr>
              <w:spacing w:after="200" w:line="276" w:lineRule="auto"/>
            </w:pPr>
            <w:r w:rsidRPr="00D973CA">
              <w:t>6</w:t>
            </w:r>
            <w:r w:rsidRPr="00D973CA">
              <w:rPr>
                <w:vertAlign w:val="superscript"/>
              </w:rPr>
              <w:t>th</w:t>
            </w:r>
            <w:r w:rsidRPr="00D973CA">
              <w:t xml:space="preserve"> graders-</w:t>
            </w:r>
            <w:r w:rsidR="00C361C1">
              <w:t xml:space="preserve"> Why is it important to choose words carefully? </w:t>
            </w:r>
          </w:p>
          <w:p w:rsidR="00D973CA" w:rsidRPr="00D973CA" w:rsidRDefault="00D973CA" w:rsidP="00D973CA">
            <w:pPr>
              <w:spacing w:after="200" w:line="276" w:lineRule="auto"/>
            </w:pPr>
            <w:r w:rsidRPr="00D973CA">
              <w:t>5</w:t>
            </w:r>
            <w:r w:rsidRPr="00D973CA">
              <w:rPr>
                <w:vertAlign w:val="superscript"/>
              </w:rPr>
              <w:t>th</w:t>
            </w:r>
            <w:r w:rsidRPr="00D973CA">
              <w:t xml:space="preserve"> </w:t>
            </w:r>
            <w:r w:rsidR="00C361C1">
              <w:t xml:space="preserve">graders- </w:t>
            </w:r>
            <w:r w:rsidRPr="00D973CA">
              <w:t>What interesting thing do you want me to know about brains and how they work?</w:t>
            </w:r>
          </w:p>
          <w:p w:rsidR="00D973CA" w:rsidRPr="00D973CA" w:rsidRDefault="00D973CA" w:rsidP="00D973CA">
            <w:pPr>
              <w:spacing w:after="200" w:line="276" w:lineRule="auto"/>
            </w:pPr>
            <w:r w:rsidRPr="00D973CA">
              <w:t>4</w:t>
            </w:r>
            <w:r w:rsidRPr="00D973CA">
              <w:rPr>
                <w:vertAlign w:val="superscript"/>
              </w:rPr>
              <w:t>th</w:t>
            </w:r>
            <w:r w:rsidR="00C361C1">
              <w:t xml:space="preserve"> graders- What do you know about chocolate?  Do you want to teach me how to make homemade chocolate?</w:t>
            </w:r>
          </w:p>
          <w:p w:rsidR="00D973CA" w:rsidRPr="00D973CA" w:rsidRDefault="00D973CA" w:rsidP="00066B37">
            <w:pPr>
              <w:spacing w:after="200" w:line="276" w:lineRule="auto"/>
            </w:pPr>
            <w:r w:rsidRPr="00D973CA">
              <w:rPr>
                <w:b/>
              </w:rPr>
              <w:t>This month</w:t>
            </w:r>
            <w:r w:rsidR="00066B37" w:rsidRPr="00D973CA">
              <w:rPr>
                <w:b/>
              </w:rPr>
              <w:t xml:space="preserve"> we will focus on</w:t>
            </w:r>
            <w:r w:rsidRPr="00D973CA">
              <w:rPr>
                <w:b/>
              </w:rPr>
              <w:t>:</w:t>
            </w:r>
            <w:r w:rsidR="00066B37" w:rsidRPr="00D973CA">
              <w:t xml:space="preserve"> </w:t>
            </w:r>
          </w:p>
          <w:p w:rsidR="00D973CA" w:rsidRPr="00D973CA" w:rsidRDefault="00066B37" w:rsidP="00066B37">
            <w:pPr>
              <w:spacing w:after="200" w:line="276" w:lineRule="auto"/>
            </w:pPr>
            <w:r w:rsidRPr="00D973CA">
              <w:t>De</w:t>
            </w:r>
            <w:r w:rsidR="00D973CA" w:rsidRPr="00D973CA">
              <w:t>pth &amp; Complexity model =Multiple Perspectives</w:t>
            </w:r>
          </w:p>
          <w:p w:rsidR="00066B37" w:rsidRPr="00C361C1" w:rsidRDefault="00C361C1" w:rsidP="00C361C1">
            <w:pPr>
              <w:spacing w:after="200" w:line="276" w:lineRule="auto"/>
            </w:pPr>
            <w:r>
              <w:t>Habit of Mind= Managing Impulsivity</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D973CA" w:rsidRPr="0026342A" w:rsidRDefault="00D973CA" w:rsidP="00066B37">
      <w:pPr>
        <w:pStyle w:val="Heading2"/>
        <w:rPr>
          <w:rFonts w:asciiTheme="minorHAnsi" w:eastAsiaTheme="minorHAnsi" w:hAnsiTheme="minorHAnsi" w:cstheme="minorBidi"/>
          <w:bCs w:val="0"/>
          <w:color w:val="262626" w:themeColor="text1" w:themeTint="D9"/>
        </w:rPr>
      </w:pPr>
      <w:r w:rsidRPr="0026342A">
        <w:rPr>
          <w:rFonts w:asciiTheme="minorHAnsi" w:eastAsiaTheme="minorHAnsi" w:hAnsiTheme="minorHAnsi" w:cstheme="minorBidi"/>
          <w:bCs w:val="0"/>
          <w:color w:val="262626" w:themeColor="text1" w:themeTint="D9"/>
        </w:rPr>
        <w:t>What are we learning this month?</w:t>
      </w:r>
    </w:p>
    <w:p w:rsidR="005D5BF5" w:rsidRPr="0026342A" w:rsidRDefault="00C361C1" w:rsidP="00066B37">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4</w:t>
      </w:r>
      <w:r w:rsidRPr="00C361C1">
        <w:rPr>
          <w:rFonts w:asciiTheme="minorHAnsi" w:eastAsiaTheme="minorHAnsi" w:hAnsiTheme="minorHAnsi" w:cstheme="minorBidi"/>
          <w:bCs w:val="0"/>
          <w:color w:val="262626" w:themeColor="text1" w:themeTint="D9"/>
          <w:vertAlign w:val="superscript"/>
        </w:rPr>
        <w:t>th</w:t>
      </w:r>
      <w:r>
        <w:rPr>
          <w:rFonts w:asciiTheme="minorHAnsi" w:eastAsiaTheme="minorHAnsi" w:hAnsiTheme="minorHAnsi" w:cstheme="minorBidi"/>
          <w:bCs w:val="0"/>
          <w:color w:val="262626" w:themeColor="text1" w:themeTint="D9"/>
        </w:rPr>
        <w:t xml:space="preserve"> </w:t>
      </w:r>
      <w:r w:rsidR="00066B37" w:rsidRPr="0026342A">
        <w:rPr>
          <w:rFonts w:asciiTheme="minorHAnsi" w:eastAsiaTheme="minorHAnsi" w:hAnsiTheme="minorHAnsi" w:cstheme="minorBidi"/>
          <w:bCs w:val="0"/>
          <w:color w:val="262626" w:themeColor="text1" w:themeTint="D9"/>
        </w:rPr>
        <w:t>Grade</w:t>
      </w:r>
    </w:p>
    <w:p w:rsidR="00E719B8" w:rsidRDefault="00D973CA" w:rsidP="00D973CA">
      <w:pPr>
        <w:rPr>
          <w:rFonts w:cs="Segoe UI"/>
          <w:color w:val="000000"/>
          <w:sz w:val="20"/>
          <w:szCs w:val="20"/>
          <w:shd w:val="clear" w:color="auto" w:fill="FFFFFF"/>
        </w:rPr>
      </w:pPr>
      <w:r>
        <w:rPr>
          <w:sz w:val="20"/>
          <w:szCs w:val="20"/>
        </w:rPr>
        <w:t>Math puzzlers and Math Olympiad problems are getting more complex this month and your students have impressed me with their ability to persist and stick to it when it gets tough!</w:t>
      </w:r>
      <w:r>
        <w:rPr>
          <w:rFonts w:cs="Segoe UI"/>
          <w:color w:val="000000"/>
          <w:sz w:val="20"/>
          <w:szCs w:val="20"/>
          <w:shd w:val="clear" w:color="auto" w:fill="FFFFFF"/>
        </w:rPr>
        <w:t xml:space="preserve">  Using the </w:t>
      </w:r>
      <w:r w:rsidR="00C361C1">
        <w:rPr>
          <w:rFonts w:cs="Segoe UI"/>
          <w:color w:val="000000"/>
          <w:sz w:val="20"/>
          <w:szCs w:val="20"/>
          <w:shd w:val="clear" w:color="auto" w:fill="FFFFFF"/>
        </w:rPr>
        <w:t xml:space="preserve">Chocolate Mystery Unit is helping </w:t>
      </w:r>
      <w:r>
        <w:rPr>
          <w:rFonts w:cs="Segoe UI"/>
          <w:color w:val="000000"/>
          <w:sz w:val="20"/>
          <w:szCs w:val="20"/>
          <w:shd w:val="clear" w:color="auto" w:fill="FFFFFF"/>
        </w:rPr>
        <w:t>with this!</w:t>
      </w:r>
    </w:p>
    <w:p w:rsidR="00E719B8" w:rsidRDefault="00E719B8" w:rsidP="00D973CA">
      <w:pPr>
        <w:rPr>
          <w:rFonts w:cs="Segoe UI"/>
          <w:color w:val="000000"/>
          <w:sz w:val="20"/>
          <w:szCs w:val="20"/>
          <w:shd w:val="clear" w:color="auto" w:fill="FFFFFF"/>
        </w:rPr>
      </w:pPr>
      <w:r w:rsidRPr="00E719B8">
        <w:rPr>
          <w:rFonts w:ascii="Maven Pro" w:hAnsi="Maven Pro"/>
          <w:b/>
          <w:bCs/>
          <w:color w:val="222222"/>
          <w:sz w:val="27"/>
          <w:szCs w:val="27"/>
          <w:u w:val="single"/>
        </w:rPr>
        <w:t xml:space="preserve"> </w:t>
      </w:r>
      <w:r w:rsidRPr="00E719B8">
        <w:rPr>
          <w:rFonts w:cs="Segoe UI"/>
          <w:b/>
          <w:bCs/>
          <w:color w:val="000000"/>
          <w:sz w:val="20"/>
          <w:szCs w:val="20"/>
          <w:u w:val="single"/>
          <w:shd w:val="clear" w:color="auto" w:fill="FFFFFF"/>
        </w:rPr>
        <w:t>Lessons for October:</w:t>
      </w:r>
      <w:r w:rsidRPr="00E719B8">
        <w:rPr>
          <w:rFonts w:cs="Segoe UI"/>
          <w:color w:val="000000"/>
          <w:sz w:val="20"/>
          <w:szCs w:val="20"/>
          <w:shd w:val="clear" w:color="auto" w:fill="FFFFFF"/>
        </w:rPr>
        <w:br/>
      </w:r>
      <w:r w:rsidRPr="00E719B8">
        <w:rPr>
          <w:rFonts w:ascii="Arial" w:hAnsi="Arial" w:cs="Arial"/>
          <w:color w:val="000000"/>
          <w:sz w:val="20"/>
          <w:szCs w:val="20"/>
          <w:shd w:val="clear" w:color="auto" w:fill="FFFFFF"/>
        </w:rPr>
        <w:t>​</w:t>
      </w:r>
      <w:r w:rsidRPr="00E719B8">
        <w:rPr>
          <w:rFonts w:cs="Segoe UI"/>
          <w:color w:val="000000"/>
          <w:sz w:val="20"/>
          <w:szCs w:val="20"/>
          <w:shd w:val="clear" w:color="auto" w:fill="FFFFFF"/>
        </w:rPr>
        <w:t>#4-Fingerprint Analysis</w:t>
      </w:r>
      <w:r w:rsidRPr="00E719B8">
        <w:rPr>
          <w:rFonts w:cs="Segoe UI"/>
          <w:color w:val="000000"/>
          <w:sz w:val="20"/>
          <w:szCs w:val="20"/>
          <w:shd w:val="clear" w:color="auto" w:fill="FFFFFF"/>
        </w:rPr>
        <w:br/>
        <w:t>#5- Dangerous Generalizations</w:t>
      </w:r>
      <w:r w:rsidRPr="00E719B8">
        <w:rPr>
          <w:rFonts w:cs="Segoe UI"/>
          <w:color w:val="000000"/>
          <w:sz w:val="20"/>
          <w:szCs w:val="20"/>
          <w:shd w:val="clear" w:color="auto" w:fill="FFFFFF"/>
        </w:rPr>
        <w:br/>
        <w:t>#6- Alibis</w:t>
      </w:r>
      <w:r w:rsidRPr="00E719B8">
        <w:rPr>
          <w:rFonts w:cs="Segoe UI"/>
          <w:color w:val="000000"/>
          <w:sz w:val="20"/>
          <w:szCs w:val="20"/>
          <w:shd w:val="clear" w:color="auto" w:fill="FFFFFF"/>
        </w:rPr>
        <w:br/>
        <w:t>#7-Puzzles for Deductive Reasoning</w:t>
      </w:r>
      <w:r w:rsidRPr="00E719B8">
        <w:rPr>
          <w:rFonts w:cs="Segoe UI"/>
          <w:color w:val="000000"/>
          <w:sz w:val="20"/>
          <w:szCs w:val="20"/>
          <w:shd w:val="clear" w:color="auto" w:fill="FFFFFF"/>
        </w:rPr>
        <w:br/>
        <w:t>#8-Puzzles for Deductive Reasoning</w:t>
      </w:r>
      <w:r w:rsidRPr="00E719B8">
        <w:rPr>
          <w:rFonts w:cs="Segoe UI"/>
          <w:color w:val="000000"/>
          <w:sz w:val="20"/>
          <w:szCs w:val="20"/>
          <w:shd w:val="clear" w:color="auto" w:fill="FFFFFF"/>
        </w:rPr>
        <w:br/>
      </w:r>
      <w:r w:rsidRPr="00E719B8">
        <w:rPr>
          <w:rFonts w:ascii="Arial" w:hAnsi="Arial" w:cs="Arial"/>
          <w:color w:val="000000"/>
          <w:sz w:val="20"/>
          <w:szCs w:val="20"/>
          <w:shd w:val="clear" w:color="auto" w:fill="FFFFFF"/>
        </w:rPr>
        <w:t>​</w:t>
      </w:r>
      <w:r w:rsidRPr="00E719B8">
        <w:rPr>
          <w:rFonts w:cs="Segoe UI"/>
          <w:color w:val="000000"/>
          <w:sz w:val="20"/>
          <w:szCs w:val="20"/>
          <w:shd w:val="clear" w:color="auto" w:fill="FFFFFF"/>
        </w:rPr>
        <w:t>#9- Solve it!  Mystery Celebration</w:t>
      </w:r>
      <w:r w:rsidRPr="00E719B8">
        <w:rPr>
          <w:rFonts w:cs="Segoe UI"/>
          <w:color w:val="000000"/>
          <w:sz w:val="20"/>
          <w:szCs w:val="20"/>
          <w:shd w:val="clear" w:color="auto" w:fill="FFFFFF"/>
        </w:rPr>
        <w:br/>
      </w:r>
      <w:r w:rsidRPr="00E719B8">
        <w:rPr>
          <w:rFonts w:cs="Segoe UI"/>
          <w:b/>
          <w:bCs/>
          <w:i/>
          <w:iCs/>
          <w:color w:val="000000"/>
          <w:sz w:val="20"/>
          <w:szCs w:val="20"/>
          <w:shd w:val="clear" w:color="auto" w:fill="FFFFFF"/>
        </w:rPr>
        <w:t>Homework for October:</w:t>
      </w:r>
      <w:r w:rsidRPr="00E719B8">
        <w:rPr>
          <w:rFonts w:cs="Segoe UI"/>
          <w:color w:val="000000"/>
          <w:sz w:val="20"/>
          <w:szCs w:val="20"/>
          <w:shd w:val="clear" w:color="auto" w:fill="FFFFFF"/>
        </w:rPr>
        <w:br/>
      </w:r>
      <w:r w:rsidRPr="00E719B8">
        <w:rPr>
          <w:rFonts w:ascii="Arial" w:hAnsi="Arial" w:cs="Arial"/>
          <w:color w:val="000000"/>
          <w:sz w:val="20"/>
          <w:szCs w:val="20"/>
          <w:shd w:val="clear" w:color="auto" w:fill="FFFFFF"/>
        </w:rPr>
        <w:t>​</w:t>
      </w:r>
      <w:r w:rsidRPr="00E719B8">
        <w:rPr>
          <w:rFonts w:cs="Segoe UI"/>
          <w:color w:val="000000"/>
          <w:sz w:val="20"/>
          <w:szCs w:val="20"/>
          <w:shd w:val="clear" w:color="auto" w:fill="FFFFFF"/>
        </w:rPr>
        <w:t>1.</w:t>
      </w:r>
      <w:r w:rsidRPr="00E719B8">
        <w:rPr>
          <w:rFonts w:ascii="Century Gothic" w:hAnsi="Century Gothic" w:cs="Century Gothic"/>
          <w:color w:val="000000"/>
          <w:sz w:val="20"/>
          <w:szCs w:val="20"/>
          <w:shd w:val="clear" w:color="auto" w:fill="FFFFFF"/>
        </w:rPr>
        <w:t> </w:t>
      </w:r>
      <w:r w:rsidRPr="00E719B8">
        <w:rPr>
          <w:rFonts w:cs="Segoe UI"/>
          <w:color w:val="000000"/>
          <w:sz w:val="20"/>
          <w:szCs w:val="20"/>
          <w:shd w:val="clear" w:color="auto" w:fill="FFFFFF"/>
        </w:rPr>
        <w:t xml:space="preserve"> Finish any work not completed in class</w:t>
      </w:r>
    </w:p>
    <w:p w:rsidR="00A11FD4" w:rsidRDefault="00E719B8" w:rsidP="00D973CA">
      <w:pPr>
        <w:rPr>
          <w:b/>
          <w:sz w:val="20"/>
          <w:szCs w:val="20"/>
        </w:rPr>
      </w:pPr>
      <w:r w:rsidRPr="00A11FD4">
        <w:rPr>
          <w:b/>
          <w:sz w:val="24"/>
          <w:szCs w:val="24"/>
        </w:rPr>
        <w:t>5</w:t>
      </w:r>
      <w:r w:rsidR="00D973CA" w:rsidRPr="00A11FD4">
        <w:rPr>
          <w:b/>
          <w:sz w:val="24"/>
          <w:szCs w:val="24"/>
          <w:vertAlign w:val="superscript"/>
        </w:rPr>
        <w:t>th</w:t>
      </w:r>
      <w:r w:rsidR="00D973CA" w:rsidRPr="0026342A">
        <w:rPr>
          <w:b/>
          <w:sz w:val="20"/>
          <w:szCs w:val="20"/>
        </w:rPr>
        <w:t xml:space="preserve"> Grade-</w:t>
      </w:r>
    </w:p>
    <w:p w:rsidR="00D973CA" w:rsidRPr="0026342A" w:rsidRDefault="00E719B8" w:rsidP="00D973CA">
      <w:pPr>
        <w:rPr>
          <w:b/>
          <w:sz w:val="20"/>
          <w:szCs w:val="20"/>
        </w:rPr>
      </w:pPr>
      <w:r w:rsidRPr="00E719B8">
        <w:rPr>
          <w:b/>
          <w:bCs/>
          <w:sz w:val="20"/>
          <w:szCs w:val="20"/>
          <w:u w:val="single"/>
        </w:rPr>
        <w:t>Lessons for October:</w:t>
      </w:r>
      <w:r w:rsidRPr="00E719B8">
        <w:rPr>
          <w:b/>
          <w:sz w:val="20"/>
          <w:szCs w:val="20"/>
        </w:rPr>
        <w:br/>
      </w:r>
      <w:r w:rsidRPr="00E719B8">
        <w:rPr>
          <w:rFonts w:ascii="Arial" w:hAnsi="Arial" w:cs="Arial"/>
          <w:b/>
          <w:sz w:val="20"/>
          <w:szCs w:val="20"/>
        </w:rPr>
        <w:t>​</w:t>
      </w:r>
      <w:r w:rsidRPr="00E719B8">
        <w:rPr>
          <w:b/>
          <w:sz w:val="20"/>
          <w:szCs w:val="20"/>
        </w:rPr>
        <w:t>1.  Hamburger Method of Persuasive writing</w:t>
      </w:r>
      <w:r w:rsidRPr="00E719B8">
        <w:rPr>
          <w:b/>
          <w:sz w:val="20"/>
          <w:szCs w:val="20"/>
        </w:rPr>
        <w:br/>
      </w:r>
      <w:r w:rsidRPr="00E719B8">
        <w:rPr>
          <w:rFonts w:ascii="Arial" w:hAnsi="Arial" w:cs="Arial"/>
          <w:b/>
          <w:sz w:val="20"/>
          <w:szCs w:val="20"/>
        </w:rPr>
        <w:t>​</w:t>
      </w:r>
      <w:r w:rsidRPr="00E719B8">
        <w:rPr>
          <w:b/>
          <w:sz w:val="20"/>
          <w:szCs w:val="20"/>
        </w:rPr>
        <w:t>2.</w:t>
      </w:r>
      <w:r w:rsidRPr="00E719B8">
        <w:rPr>
          <w:rFonts w:ascii="Century Gothic" w:hAnsi="Century Gothic" w:cs="Century Gothic"/>
          <w:b/>
          <w:sz w:val="20"/>
          <w:szCs w:val="20"/>
        </w:rPr>
        <w:t> </w:t>
      </w:r>
      <w:r w:rsidRPr="00E719B8">
        <w:rPr>
          <w:b/>
          <w:sz w:val="20"/>
          <w:szCs w:val="20"/>
        </w:rPr>
        <w:t>Elements of Reasoning (Deer in the Azaleas)</w:t>
      </w:r>
      <w:r w:rsidRPr="00E719B8">
        <w:rPr>
          <w:b/>
          <w:sz w:val="20"/>
          <w:szCs w:val="20"/>
        </w:rPr>
        <w:br/>
        <w:t>3.</w:t>
      </w:r>
      <w:r w:rsidRPr="00E719B8">
        <w:rPr>
          <w:rFonts w:ascii="Century Gothic" w:hAnsi="Century Gothic" w:cs="Century Gothic"/>
          <w:b/>
          <w:sz w:val="20"/>
          <w:szCs w:val="20"/>
        </w:rPr>
        <w:t> </w:t>
      </w:r>
      <w:r w:rsidRPr="00E719B8">
        <w:rPr>
          <w:b/>
          <w:sz w:val="20"/>
          <w:szCs w:val="20"/>
        </w:rPr>
        <w:t xml:space="preserve"> Editor of Newspaper: Censorship (Aff. vs. Neg)</w:t>
      </w:r>
      <w:r w:rsidRPr="00E719B8">
        <w:rPr>
          <w:b/>
          <w:sz w:val="20"/>
          <w:szCs w:val="20"/>
        </w:rPr>
        <w:br/>
        <w:t>4.</w:t>
      </w:r>
      <w:r w:rsidRPr="00E719B8">
        <w:rPr>
          <w:rFonts w:ascii="Century Gothic" w:hAnsi="Century Gothic" w:cs="Century Gothic"/>
          <w:b/>
          <w:sz w:val="20"/>
          <w:szCs w:val="20"/>
        </w:rPr>
        <w:t> </w:t>
      </w:r>
      <w:r w:rsidRPr="00E719B8">
        <w:rPr>
          <w:b/>
          <w:sz w:val="20"/>
          <w:szCs w:val="20"/>
        </w:rPr>
        <w:t>Spider Legs- Peer Editing</w:t>
      </w:r>
      <w:r w:rsidRPr="00E719B8">
        <w:rPr>
          <w:b/>
          <w:sz w:val="20"/>
          <w:szCs w:val="20"/>
        </w:rPr>
        <w:br/>
      </w:r>
      <w:r w:rsidRPr="00E719B8">
        <w:rPr>
          <w:rFonts w:ascii="Arial" w:hAnsi="Arial" w:cs="Arial"/>
          <w:b/>
          <w:sz w:val="20"/>
          <w:szCs w:val="20"/>
        </w:rPr>
        <w:t>​</w:t>
      </w:r>
      <w:r w:rsidRPr="00E719B8">
        <w:rPr>
          <w:b/>
          <w:sz w:val="20"/>
          <w:szCs w:val="20"/>
        </w:rPr>
        <w:t>5. Final Draft on Censorship</w:t>
      </w:r>
      <w:r w:rsidRPr="00E719B8">
        <w:rPr>
          <w:b/>
          <w:sz w:val="20"/>
          <w:szCs w:val="20"/>
        </w:rPr>
        <w:br/>
      </w:r>
      <w:r w:rsidRPr="00E719B8">
        <w:rPr>
          <w:rFonts w:ascii="Arial" w:hAnsi="Arial" w:cs="Arial"/>
          <w:b/>
          <w:sz w:val="20"/>
          <w:szCs w:val="20"/>
        </w:rPr>
        <w:t>​</w:t>
      </w:r>
      <w:r w:rsidRPr="00E719B8">
        <w:rPr>
          <w:b/>
          <w:sz w:val="20"/>
          <w:szCs w:val="20"/>
        </w:rPr>
        <w:t>6.</w:t>
      </w:r>
      <w:r w:rsidRPr="00E719B8">
        <w:rPr>
          <w:rFonts w:ascii="Century Gothic" w:hAnsi="Century Gothic" w:cs="Century Gothic"/>
          <w:b/>
          <w:sz w:val="20"/>
          <w:szCs w:val="20"/>
        </w:rPr>
        <w:t> </w:t>
      </w:r>
      <w:r w:rsidRPr="00E719B8">
        <w:rPr>
          <w:b/>
          <w:sz w:val="20"/>
          <w:szCs w:val="20"/>
        </w:rPr>
        <w:t xml:space="preserve"> Monstrous Creations</w:t>
      </w:r>
      <w:r w:rsidRPr="00E719B8">
        <w:rPr>
          <w:b/>
          <w:sz w:val="20"/>
          <w:szCs w:val="20"/>
        </w:rPr>
        <w:br/>
      </w:r>
      <w:r w:rsidRPr="00E719B8">
        <w:rPr>
          <w:rFonts w:ascii="Arial" w:hAnsi="Arial" w:cs="Arial"/>
          <w:b/>
          <w:sz w:val="20"/>
          <w:szCs w:val="20"/>
        </w:rPr>
        <w:t>​</w:t>
      </w:r>
      <w:r w:rsidRPr="00E719B8">
        <w:rPr>
          <w:b/>
          <w:sz w:val="20"/>
          <w:szCs w:val="20"/>
        </w:rPr>
        <w:t>7.</w:t>
      </w:r>
      <w:r w:rsidRPr="00E719B8">
        <w:rPr>
          <w:rFonts w:ascii="Century Gothic" w:hAnsi="Century Gothic" w:cs="Century Gothic"/>
          <w:b/>
          <w:sz w:val="20"/>
          <w:szCs w:val="20"/>
        </w:rPr>
        <w:t> </w:t>
      </w:r>
      <w:r w:rsidRPr="00E719B8">
        <w:rPr>
          <w:b/>
          <w:sz w:val="20"/>
          <w:szCs w:val="20"/>
        </w:rPr>
        <w:t xml:space="preserve"> Fear: What happens in the brain?</w:t>
      </w:r>
      <w:r w:rsidRPr="00E719B8">
        <w:rPr>
          <w:b/>
          <w:sz w:val="20"/>
          <w:szCs w:val="20"/>
        </w:rPr>
        <w:br/>
      </w:r>
      <w:r w:rsidRPr="00E719B8">
        <w:rPr>
          <w:b/>
          <w:bCs/>
          <w:i/>
          <w:iCs/>
          <w:sz w:val="20"/>
          <w:szCs w:val="20"/>
        </w:rPr>
        <w:t>Homework for Oct.-</w:t>
      </w:r>
      <w:r w:rsidRPr="00E719B8">
        <w:rPr>
          <w:b/>
          <w:bCs/>
          <w:sz w:val="20"/>
          <w:szCs w:val="20"/>
        </w:rPr>
        <w:t xml:space="preserve"> </w:t>
      </w:r>
      <w:r w:rsidRPr="00E719B8">
        <w:rPr>
          <w:b/>
          <w:sz w:val="20"/>
          <w:szCs w:val="20"/>
        </w:rPr>
        <w:br/>
      </w:r>
      <w:r w:rsidRPr="00E719B8">
        <w:rPr>
          <w:rFonts w:ascii="Arial" w:hAnsi="Arial" w:cs="Arial"/>
          <w:b/>
          <w:sz w:val="20"/>
          <w:szCs w:val="20"/>
        </w:rPr>
        <w:t>​</w:t>
      </w:r>
      <w:r w:rsidRPr="00E719B8">
        <w:rPr>
          <w:b/>
          <w:sz w:val="20"/>
          <w:szCs w:val="20"/>
        </w:rPr>
        <w:t>1.</w:t>
      </w:r>
      <w:r w:rsidRPr="00E719B8">
        <w:rPr>
          <w:rFonts w:ascii="Century Gothic" w:hAnsi="Century Gothic" w:cs="Century Gothic"/>
          <w:b/>
          <w:sz w:val="20"/>
          <w:szCs w:val="20"/>
        </w:rPr>
        <w:t> </w:t>
      </w:r>
      <w:r w:rsidRPr="00E719B8">
        <w:rPr>
          <w:b/>
          <w:sz w:val="20"/>
          <w:szCs w:val="20"/>
        </w:rPr>
        <w:t xml:space="preserve"> Read 5 nights a week for 30 min. </w:t>
      </w:r>
      <w:r w:rsidRPr="00E719B8">
        <w:rPr>
          <w:rFonts w:ascii="Arial" w:hAnsi="Arial" w:cs="Arial"/>
          <w:b/>
          <w:sz w:val="20"/>
          <w:szCs w:val="20"/>
          <w:u w:val="single"/>
        </w:rPr>
        <w:t>​</w:t>
      </w:r>
      <w:r w:rsidRPr="00E719B8">
        <w:rPr>
          <w:b/>
          <w:sz w:val="20"/>
          <w:szCs w:val="20"/>
          <w:u w:val="single"/>
        </w:rPr>
        <w:t>Roll of Thunder, Hear My Cry</w:t>
      </w:r>
      <w:r w:rsidRPr="00E719B8">
        <w:rPr>
          <w:b/>
          <w:sz w:val="20"/>
          <w:szCs w:val="20"/>
        </w:rPr>
        <w:br/>
      </w:r>
      <w:r w:rsidRPr="00E719B8">
        <w:rPr>
          <w:rFonts w:ascii="Arial" w:hAnsi="Arial" w:cs="Arial"/>
          <w:b/>
          <w:sz w:val="20"/>
          <w:szCs w:val="20"/>
        </w:rPr>
        <w:t>​</w:t>
      </w:r>
      <w:r w:rsidRPr="00E719B8">
        <w:rPr>
          <w:b/>
          <w:sz w:val="20"/>
          <w:szCs w:val="20"/>
        </w:rPr>
        <w:t>2. Finish any work not completed in class.</w:t>
      </w:r>
    </w:p>
    <w:p w:rsidR="00E719B8" w:rsidRDefault="00A11FD4" w:rsidP="00E719B8">
      <w:pPr>
        <w:ind w:left="0"/>
        <w:rPr>
          <w:rFonts w:ascii="Maven Pro" w:hAnsi="Maven Pro"/>
          <w:color w:val="222222"/>
          <w:sz w:val="48"/>
          <w:szCs w:val="48"/>
        </w:rPr>
      </w:pPr>
      <w:r>
        <w:rPr>
          <w:rFonts w:ascii="Maven Pro" w:hAnsi="Maven Pro"/>
          <w:b/>
          <w:color w:val="222222"/>
          <w:sz w:val="24"/>
          <w:szCs w:val="24"/>
        </w:rPr>
        <w:t>6</w:t>
      </w:r>
      <w:r w:rsidRPr="00A11FD4">
        <w:rPr>
          <w:rFonts w:ascii="Maven Pro" w:hAnsi="Maven Pro"/>
          <w:b/>
          <w:color w:val="222222"/>
          <w:sz w:val="24"/>
          <w:szCs w:val="24"/>
          <w:vertAlign w:val="superscript"/>
        </w:rPr>
        <w:t>th</w:t>
      </w:r>
      <w:r>
        <w:rPr>
          <w:rFonts w:ascii="Maven Pro" w:hAnsi="Maven Pro"/>
          <w:b/>
          <w:color w:val="222222"/>
          <w:sz w:val="24"/>
          <w:szCs w:val="24"/>
        </w:rPr>
        <w:t xml:space="preserve"> Grade-</w:t>
      </w:r>
      <w:r w:rsidR="00E719B8">
        <w:rPr>
          <w:rFonts w:ascii="Maven Pro" w:hAnsi="Maven Pro"/>
          <w:color w:val="222222"/>
          <w:sz w:val="48"/>
          <w:szCs w:val="48"/>
        </w:rPr>
        <w:t xml:space="preserve"> </w:t>
      </w:r>
    </w:p>
    <w:p w:rsidR="00066B37" w:rsidRDefault="00E719B8" w:rsidP="00E719B8">
      <w:pPr>
        <w:ind w:left="0"/>
        <w:rPr>
          <w:sz w:val="20"/>
          <w:szCs w:val="20"/>
        </w:rPr>
      </w:pPr>
      <w:r>
        <w:rPr>
          <w:rFonts w:ascii="Maven Pro" w:hAnsi="Maven Pro"/>
          <w:color w:val="222222"/>
          <w:sz w:val="48"/>
          <w:szCs w:val="48"/>
        </w:rPr>
        <w:t>Whittier</w:t>
      </w:r>
      <w:r>
        <w:rPr>
          <w:rFonts w:ascii="Maven Pro" w:hAnsi="Maven Pro"/>
          <w:color w:val="222222"/>
        </w:rPr>
        <w:t>-  Testing for</w:t>
      </w:r>
      <w:r>
        <w:rPr>
          <w:rFonts w:ascii="Maven Pro" w:hAnsi="Maven Pro"/>
          <w:color w:val="222222"/>
        </w:rPr>
        <w:t xml:space="preserve"> Middle School ELP is Nov. 6-17.</w:t>
      </w:r>
      <w:r>
        <w:rPr>
          <w:rFonts w:ascii="Maven Pro" w:hAnsi="Maven Pro"/>
          <w:color w:val="222222"/>
        </w:rPr>
        <w:br/>
      </w:r>
      <w:r>
        <w:rPr>
          <w:rFonts w:ascii="Maven Pro" w:hAnsi="Maven Pro"/>
          <w:color w:val="222222"/>
        </w:rPr>
        <w:br/>
        <w:t>​</w:t>
      </w:r>
      <w:r>
        <w:rPr>
          <w:rFonts w:ascii="Maven Pro" w:hAnsi="Maven Pro"/>
          <w:color w:val="222222"/>
          <w:sz w:val="48"/>
          <w:szCs w:val="48"/>
        </w:rPr>
        <w:t>Indian Hills</w:t>
      </w:r>
      <w:r>
        <w:rPr>
          <w:rFonts w:ascii="Maven Pro" w:hAnsi="Maven Pro"/>
          <w:color w:val="222222"/>
        </w:rPr>
        <w:t>- Testing for Middle School ELP is Nov. 7 &amp; 9</w:t>
      </w:r>
    </w:p>
    <w:p w:rsidR="00E719B8" w:rsidRDefault="00E719B8" w:rsidP="00E719B8">
      <w:pPr>
        <w:ind w:left="0"/>
        <w:rPr>
          <w:rFonts w:ascii="Calibri" w:hAnsi="Calibri" w:cs="Segoe UI"/>
          <w:color w:val="000000"/>
          <w:shd w:val="clear" w:color="auto" w:fill="FFFFFF"/>
        </w:rPr>
      </w:pPr>
      <w:r>
        <w:rPr>
          <w:sz w:val="20"/>
          <w:szCs w:val="20"/>
        </w:rPr>
        <w:t>We spend the first 5-10 minutes of class working on math analogies.  15 minutes is spent on Grammar Voyage (which we will finish next month) and</w:t>
      </w:r>
      <w:r w:rsidR="00A11FD4">
        <w:rPr>
          <w:sz w:val="20"/>
          <w:szCs w:val="20"/>
        </w:rPr>
        <w:t xml:space="preserve"> 25 minutes working on our William &amp; Mary Unit, Autobiographies.  We have started work on our Self-Portrait assignment which will be due in March.  Our final Grammar test will be December 6</w:t>
      </w:r>
      <w:r w:rsidR="00A11FD4" w:rsidRPr="00A11FD4">
        <w:rPr>
          <w:sz w:val="20"/>
          <w:szCs w:val="20"/>
          <w:vertAlign w:val="superscript"/>
        </w:rPr>
        <w:t>th</w:t>
      </w:r>
      <w:r w:rsidR="00A11FD4">
        <w:rPr>
          <w:sz w:val="20"/>
          <w:szCs w:val="20"/>
        </w:rPr>
        <w:t>, 7</w:t>
      </w:r>
      <w:r w:rsidR="00A11FD4" w:rsidRPr="00A11FD4">
        <w:rPr>
          <w:sz w:val="20"/>
          <w:szCs w:val="20"/>
          <w:vertAlign w:val="superscript"/>
        </w:rPr>
        <w:t>th</w:t>
      </w:r>
      <w:r w:rsidR="00A11FD4">
        <w:rPr>
          <w:sz w:val="20"/>
          <w:szCs w:val="20"/>
          <w:vertAlign w:val="superscript"/>
        </w:rPr>
        <w:t>,</w:t>
      </w:r>
      <w:r w:rsidR="00A11FD4">
        <w:rPr>
          <w:sz w:val="20"/>
          <w:szCs w:val="20"/>
        </w:rPr>
        <w:t xml:space="preserve"> or 8</w:t>
      </w:r>
      <w:r w:rsidR="00A11FD4" w:rsidRPr="00A11FD4">
        <w:rPr>
          <w:sz w:val="20"/>
          <w:szCs w:val="20"/>
          <w:vertAlign w:val="superscript"/>
        </w:rPr>
        <w:t>th</w:t>
      </w:r>
      <w:r w:rsidR="00A11FD4">
        <w:rPr>
          <w:sz w:val="20"/>
          <w:szCs w:val="20"/>
        </w:rPr>
        <w:t>.  For Indian Hills students, THE WESTING GAME is our book of the month.  Students should have finished reading it by Nov. 2.</w:t>
      </w:r>
      <w:r>
        <w:rPr>
          <w:sz w:val="20"/>
          <w:szCs w:val="20"/>
        </w:rPr>
        <w:t xml:space="preserve"> </w:t>
      </w:r>
    </w:p>
    <w:p w:rsidR="005D5BF5" w:rsidRDefault="005D5BF5"/>
    <w:sectPr w:rsidR="005D5BF5">
      <w:footerReference w:type="default" r:id="rId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37" w:rsidRDefault="00066B37">
      <w:pPr>
        <w:spacing w:before="0" w:after="0" w:line="240" w:lineRule="auto"/>
      </w:pPr>
      <w:r>
        <w:separator/>
      </w:r>
    </w:p>
  </w:endnote>
  <w:endnote w:type="continuationSeparator" w:id="0">
    <w:p w:rsidR="00066B37" w:rsidRDefault="00066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ven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F53426">
            <w:rPr>
              <w:noProof/>
            </w:rPr>
            <w:t>1</w:t>
          </w:r>
          <w:r>
            <w:fldChar w:fldCharType="end"/>
          </w:r>
          <w:r>
            <w:t xml:space="preserve"> of </w:t>
          </w:r>
          <w:fldSimple w:instr=" NUMPAGES ">
            <w:r w:rsidR="00F53426">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37" w:rsidRDefault="00066B37">
      <w:pPr>
        <w:spacing w:before="0" w:after="0" w:line="240" w:lineRule="auto"/>
      </w:pPr>
      <w:r>
        <w:separator/>
      </w:r>
    </w:p>
  </w:footnote>
  <w:footnote w:type="continuationSeparator" w:id="0">
    <w:p w:rsidR="00066B37" w:rsidRDefault="00066B3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37"/>
    <w:rsid w:val="00066B37"/>
    <w:rsid w:val="0026342A"/>
    <w:rsid w:val="002C0C22"/>
    <w:rsid w:val="004F279A"/>
    <w:rsid w:val="005D5BF5"/>
    <w:rsid w:val="00A11FD4"/>
    <w:rsid w:val="00C361C1"/>
    <w:rsid w:val="00D32517"/>
    <w:rsid w:val="00D973CA"/>
    <w:rsid w:val="00E719B8"/>
    <w:rsid w:val="00F5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06375"/>
  <w15:chartTrackingRefBased/>
  <w15:docId w15:val="{7ADCBC08-8042-4ADE-BE33-5DBDA5E9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semiHidden/>
    <w:unhideWhenUsed/>
    <w:rsid w:val="00066B37"/>
    <w:rPr>
      <w:color w:val="0000FF"/>
      <w:u w:val="single"/>
    </w:rPr>
  </w:style>
  <w:style w:type="paragraph" w:styleId="BalloonText">
    <w:name w:val="Balloon Text"/>
    <w:basedOn w:val="Normal"/>
    <w:link w:val="BalloonTextChar"/>
    <w:uiPriority w:val="99"/>
    <w:semiHidden/>
    <w:unhideWhenUsed/>
    <w:rsid w:val="002634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2A"/>
    <w:rPr>
      <w:rFonts w:ascii="Segoe UI" w:hAnsi="Segoe UI" w:cs="Segoe UI"/>
      <w:sz w:val="18"/>
      <w:szCs w:val="18"/>
    </w:rPr>
  </w:style>
  <w:style w:type="character" w:styleId="Emphasis">
    <w:name w:val="Emphasis"/>
    <w:basedOn w:val="DefaultParagraphFont"/>
    <w:uiPriority w:val="20"/>
    <w:qFormat/>
    <w:rsid w:val="00E719B8"/>
    <w:rPr>
      <w:i/>
      <w:iCs/>
    </w:rPr>
  </w:style>
  <w:style w:type="character" w:styleId="Strong">
    <w:name w:val="Strong"/>
    <w:basedOn w:val="DefaultParagraphFont"/>
    <w:uiPriority w:val="22"/>
    <w:qFormat/>
    <w:rsid w:val="00E71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014805\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F37F665364B9C9548ED1996074890"/>
        <w:category>
          <w:name w:val="General"/>
          <w:gallery w:val="placeholder"/>
        </w:category>
        <w:types>
          <w:type w:val="bbPlcHdr"/>
        </w:types>
        <w:behaviors>
          <w:behavior w:val="content"/>
        </w:behaviors>
        <w:guid w:val="{161B6F51-2E47-4433-980C-A676DC03E556}"/>
      </w:docPartPr>
      <w:docPartBody>
        <w:p w:rsidR="00233BEB" w:rsidRDefault="00233BEB">
          <w:pPr>
            <w:pStyle w:val="777F37F665364B9C9548ED199607489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ven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EB"/>
    <w:rsid w:val="00176D20"/>
    <w:rsid w:val="0023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F4E4BA5424DCA8F6B41A672B223B7">
    <w:name w:val="4E6F4E4BA5424DCA8F6B41A672B223B7"/>
  </w:style>
  <w:style w:type="paragraph" w:customStyle="1" w:styleId="08C57B09EE5342ACAFDDD1EFD8C4E86E">
    <w:name w:val="08C57B09EE5342ACAFDDD1EFD8C4E86E"/>
  </w:style>
  <w:style w:type="paragraph" w:customStyle="1" w:styleId="C4902FB8B900413A8E5A320E23597098">
    <w:name w:val="C4902FB8B900413A8E5A320E23597098"/>
  </w:style>
  <w:style w:type="paragraph" w:customStyle="1" w:styleId="8C4491D4DE57492CBD8D803A4370D482">
    <w:name w:val="8C4491D4DE57492CBD8D803A4370D482"/>
  </w:style>
  <w:style w:type="paragraph" w:customStyle="1" w:styleId="91BE0AD3D5D64D6DB595A13F4873E753">
    <w:name w:val="91BE0AD3D5D64D6DB595A13F4873E753"/>
  </w:style>
  <w:style w:type="paragraph" w:customStyle="1" w:styleId="9633D175A529443680B8DD7DE81900C8">
    <w:name w:val="9633D175A529443680B8DD7DE81900C8"/>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8668A01D8E814D7F88150D63402BA889">
    <w:name w:val="8668A01D8E814D7F88150D63402BA889"/>
  </w:style>
  <w:style w:type="paragraph" w:customStyle="1" w:styleId="3C050AD61E91419F9F4FB3BFD697AC87">
    <w:name w:val="3C050AD61E91419F9F4FB3BFD697AC87"/>
  </w:style>
  <w:style w:type="paragraph" w:customStyle="1" w:styleId="777F37F665364B9C9548ED1996074890">
    <w:name w:val="777F37F665364B9C9548ED1996074890"/>
  </w:style>
  <w:style w:type="paragraph" w:customStyle="1" w:styleId="7878AC4E705547F4B55B1AAA52AC8888">
    <w:name w:val="7878AC4E705547F4B55B1AAA52AC8888"/>
  </w:style>
  <w:style w:type="paragraph" w:customStyle="1" w:styleId="571F63068602431EB0EB900FE5D42CD9">
    <w:name w:val="571F63068602431EB0EB900FE5D42CD9"/>
  </w:style>
  <w:style w:type="paragraph" w:customStyle="1" w:styleId="5D2907ACEF7540BBBF3303F7B6474489">
    <w:name w:val="5D2907ACEF7540BBBF3303F7B6474489"/>
    <w:rsid w:val="00233BEB"/>
  </w:style>
  <w:style w:type="paragraph" w:customStyle="1" w:styleId="F20EA3BD54C4402683C68B9BC143CD22">
    <w:name w:val="F20EA3BD54C4402683C68B9BC143CD22"/>
    <w:rsid w:val="00233BEB"/>
  </w:style>
  <w:style w:type="paragraph" w:customStyle="1" w:styleId="086355C2EA2B4BDDB109B3F30A60D193">
    <w:name w:val="086355C2EA2B4BDDB109B3F30A60D193"/>
    <w:rsid w:val="00233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Chamberlain</dc:creator>
  <cp:keywords/>
  <cp:lastModifiedBy>Becky Chamberlain</cp:lastModifiedBy>
  <cp:revision>2</cp:revision>
  <cp:lastPrinted>2016-10-18T21:21:00Z</cp:lastPrinted>
  <dcterms:created xsi:type="dcterms:W3CDTF">2017-10-13T14:40:00Z</dcterms:created>
  <dcterms:modified xsi:type="dcterms:W3CDTF">2017-10-13T14:40:00Z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